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2588" w:rsidRPr="009C0CAA" w:rsidRDefault="00A84B88" w:rsidP="00107EF2">
      <w:pPr>
        <w:spacing w:after="150" w:line="390" w:lineRule="atLeast"/>
        <w:jc w:val="both"/>
        <w:outlineLvl w:val="2"/>
        <w:rPr>
          <w:rFonts w:ascii="Arial" w:eastAsia="Times New Roman" w:hAnsi="Arial" w:cs="Arial"/>
          <w:b/>
          <w:spacing w:val="-5"/>
          <w:sz w:val="32"/>
          <w:szCs w:val="32"/>
          <w:lang w:eastAsia="es-ES"/>
        </w:rPr>
      </w:pPr>
      <w:r w:rsidRPr="009C0CAA">
        <w:rPr>
          <w:rFonts w:ascii="Arial" w:eastAsia="Times New Roman" w:hAnsi="Arial" w:cs="Arial"/>
          <w:b/>
          <w:noProof/>
          <w:spacing w:val="-5"/>
          <w:sz w:val="32"/>
          <w:szCs w:val="32"/>
          <w:lang w:eastAsia="es-ES"/>
        </w:rPr>
        <w:drawing>
          <wp:anchor distT="0" distB="0" distL="114300" distR="114300" simplePos="0" relativeHeight="251658240" behindDoc="1" locked="0" layoutInCell="1" allowOverlap="1">
            <wp:simplePos x="0" y="0"/>
            <wp:positionH relativeFrom="column">
              <wp:posOffset>3510915</wp:posOffset>
            </wp:positionH>
            <wp:positionV relativeFrom="paragraph">
              <wp:posOffset>738505</wp:posOffset>
            </wp:positionV>
            <wp:extent cx="1868805" cy="2533015"/>
            <wp:effectExtent l="0" t="0" r="0" b="635"/>
            <wp:wrapTight wrapText="bothSides">
              <wp:wrapPolygon edited="0">
                <wp:start x="0" y="0"/>
                <wp:lineTo x="0" y="21443"/>
                <wp:lineTo x="21358" y="21443"/>
                <wp:lineTo x="21358" y="0"/>
                <wp:lineTo x="0" y="0"/>
              </wp:wrapPolygon>
            </wp:wrapTight>
            <wp:docPr id="1" name="Imagen 1" descr="C:\Users\alexis.landero\Desktop\Spain_endors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exis.landero\Desktop\Spain_endorser.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68805" cy="25330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07EF2" w:rsidRPr="009C0CAA">
        <w:rPr>
          <w:rFonts w:ascii="Arial" w:eastAsia="Times New Roman" w:hAnsi="Arial" w:cs="Arial"/>
          <w:b/>
          <w:spacing w:val="-5"/>
          <w:sz w:val="32"/>
          <w:szCs w:val="32"/>
          <w:lang w:eastAsia="es-ES"/>
        </w:rPr>
        <w:t xml:space="preserve">RECILEC </w:t>
      </w:r>
      <w:r w:rsidR="00107EF2" w:rsidRPr="001D2588">
        <w:rPr>
          <w:rFonts w:ascii="Arial" w:eastAsia="Times New Roman" w:hAnsi="Arial" w:cs="Arial"/>
          <w:b/>
          <w:spacing w:val="-5"/>
          <w:sz w:val="32"/>
          <w:szCs w:val="32"/>
          <w:lang w:eastAsia="es-ES"/>
        </w:rPr>
        <w:t>APUESTA POR LA SOSTENIBILIDAD UNIÉNDOSE A</w:t>
      </w:r>
      <w:r w:rsidR="00107EF2" w:rsidRPr="009C0CAA">
        <w:rPr>
          <w:rFonts w:ascii="Arial" w:eastAsia="Times New Roman" w:hAnsi="Arial" w:cs="Arial"/>
          <w:b/>
          <w:spacing w:val="-5"/>
          <w:sz w:val="32"/>
          <w:szCs w:val="32"/>
          <w:lang w:eastAsia="es-ES"/>
        </w:rPr>
        <w:t xml:space="preserve"> RED ESPAÑOLA DEL</w:t>
      </w:r>
      <w:r w:rsidR="00107EF2" w:rsidRPr="001D2588">
        <w:rPr>
          <w:rFonts w:ascii="Arial" w:eastAsia="Times New Roman" w:hAnsi="Arial" w:cs="Arial"/>
          <w:b/>
          <w:spacing w:val="-5"/>
          <w:sz w:val="32"/>
          <w:szCs w:val="32"/>
          <w:lang w:eastAsia="es-ES"/>
        </w:rPr>
        <w:t xml:space="preserve"> PACTO MUNDIAL DE NACIONES UNIDAS</w:t>
      </w:r>
      <w:r w:rsidR="001D2588" w:rsidRPr="009C0CAA">
        <w:rPr>
          <w:rFonts w:ascii="Arial" w:eastAsia="Times New Roman" w:hAnsi="Arial" w:cs="Arial"/>
          <w:b/>
          <w:spacing w:val="-5"/>
          <w:sz w:val="32"/>
          <w:szCs w:val="32"/>
          <w:lang w:eastAsia="es-ES"/>
        </w:rPr>
        <w:t>.</w:t>
      </w:r>
    </w:p>
    <w:p w:rsidR="00A84B88" w:rsidRPr="00A84B88" w:rsidRDefault="00A84B88" w:rsidP="009C0CAA">
      <w:pPr>
        <w:pStyle w:val="Prrafodelista"/>
        <w:numPr>
          <w:ilvl w:val="0"/>
          <w:numId w:val="2"/>
        </w:numPr>
        <w:spacing w:after="150" w:line="390" w:lineRule="atLeast"/>
        <w:jc w:val="both"/>
        <w:outlineLvl w:val="2"/>
        <w:rPr>
          <w:rFonts w:ascii="Arial" w:eastAsia="Times New Roman" w:hAnsi="Arial" w:cs="Arial"/>
          <w:spacing w:val="-5"/>
          <w:sz w:val="24"/>
          <w:szCs w:val="24"/>
          <w:lang w:eastAsia="es-ES"/>
        </w:rPr>
      </w:pPr>
      <w:r>
        <w:rPr>
          <w:rFonts w:ascii="Arial" w:eastAsia="Times New Roman" w:hAnsi="Arial" w:cs="Arial"/>
          <w:spacing w:val="-5"/>
          <w:sz w:val="24"/>
          <w:szCs w:val="24"/>
          <w:lang w:eastAsia="es-ES"/>
        </w:rPr>
        <w:t>N</w:t>
      </w:r>
      <w:r w:rsidR="001D2588" w:rsidRPr="00A84B88">
        <w:rPr>
          <w:rFonts w:ascii="Arial" w:eastAsia="Times New Roman" w:hAnsi="Arial" w:cs="Arial"/>
          <w:spacing w:val="-5"/>
          <w:sz w:val="24"/>
          <w:szCs w:val="24"/>
          <w:lang w:eastAsia="es-ES"/>
        </w:rPr>
        <w:t xml:space="preserve">os unimos, </w:t>
      </w:r>
      <w:r w:rsidRPr="00A84B88">
        <w:rPr>
          <w:rFonts w:ascii="Arial" w:eastAsia="Times New Roman" w:hAnsi="Arial" w:cs="Arial"/>
          <w:spacing w:val="-5"/>
          <w:sz w:val="24"/>
          <w:szCs w:val="24"/>
          <w:lang w:eastAsia="es-ES"/>
        </w:rPr>
        <w:t>así</w:t>
      </w:r>
      <w:r w:rsidR="001D2588" w:rsidRPr="00A84B88">
        <w:rPr>
          <w:rFonts w:ascii="Arial" w:eastAsia="Times New Roman" w:hAnsi="Arial" w:cs="Arial"/>
          <w:spacing w:val="-5"/>
          <w:sz w:val="24"/>
          <w:szCs w:val="24"/>
          <w:lang w:eastAsia="es-ES"/>
        </w:rPr>
        <w:t xml:space="preserve"> a la mayor ini</w:t>
      </w:r>
      <w:bookmarkStart w:id="0" w:name="_GoBack"/>
      <w:bookmarkEnd w:id="0"/>
      <w:r w:rsidR="001D2588" w:rsidRPr="00A84B88">
        <w:rPr>
          <w:rFonts w:ascii="Arial" w:eastAsia="Times New Roman" w:hAnsi="Arial" w:cs="Arial"/>
          <w:spacing w:val="-5"/>
          <w:sz w:val="24"/>
          <w:szCs w:val="24"/>
          <w:lang w:eastAsia="es-ES"/>
        </w:rPr>
        <w:t xml:space="preserve">ciativa de </w:t>
      </w:r>
      <w:r>
        <w:rPr>
          <w:rFonts w:ascii="Arial" w:eastAsia="Times New Roman" w:hAnsi="Arial" w:cs="Arial"/>
          <w:spacing w:val="-5"/>
          <w:sz w:val="24"/>
          <w:szCs w:val="24"/>
          <w:lang w:eastAsia="es-ES"/>
        </w:rPr>
        <w:t>R</w:t>
      </w:r>
      <w:r w:rsidR="001D2588" w:rsidRPr="00A84B88">
        <w:rPr>
          <w:rFonts w:ascii="Arial" w:eastAsia="Times New Roman" w:hAnsi="Arial" w:cs="Arial"/>
          <w:spacing w:val="-5"/>
          <w:sz w:val="24"/>
          <w:szCs w:val="24"/>
          <w:lang w:eastAsia="es-ES"/>
        </w:rPr>
        <w:t xml:space="preserve">esponsabilidad </w:t>
      </w:r>
      <w:r>
        <w:rPr>
          <w:rFonts w:ascii="Arial" w:eastAsia="Times New Roman" w:hAnsi="Arial" w:cs="Arial"/>
          <w:spacing w:val="-5"/>
          <w:sz w:val="24"/>
          <w:szCs w:val="24"/>
          <w:lang w:eastAsia="es-ES"/>
        </w:rPr>
        <w:t>S</w:t>
      </w:r>
      <w:r w:rsidR="001D2588" w:rsidRPr="00A84B88">
        <w:rPr>
          <w:rFonts w:ascii="Arial" w:eastAsia="Times New Roman" w:hAnsi="Arial" w:cs="Arial"/>
          <w:spacing w:val="-5"/>
          <w:sz w:val="24"/>
          <w:szCs w:val="24"/>
          <w:lang w:eastAsia="es-ES"/>
        </w:rPr>
        <w:t xml:space="preserve">ocial </w:t>
      </w:r>
      <w:r>
        <w:rPr>
          <w:rFonts w:ascii="Arial" w:eastAsia="Times New Roman" w:hAnsi="Arial" w:cs="Arial"/>
          <w:spacing w:val="-5"/>
          <w:sz w:val="24"/>
          <w:szCs w:val="24"/>
          <w:lang w:eastAsia="es-ES"/>
        </w:rPr>
        <w:t>C</w:t>
      </w:r>
      <w:r w:rsidR="001D2588" w:rsidRPr="00A84B88">
        <w:rPr>
          <w:rFonts w:ascii="Arial" w:eastAsia="Times New Roman" w:hAnsi="Arial" w:cs="Arial"/>
          <w:spacing w:val="-5"/>
          <w:sz w:val="24"/>
          <w:szCs w:val="24"/>
          <w:lang w:eastAsia="es-ES"/>
        </w:rPr>
        <w:t xml:space="preserve">orporativa del mundo en el que </w:t>
      </w:r>
      <w:r w:rsidRPr="00A84B88">
        <w:rPr>
          <w:rFonts w:ascii="Arial" w:eastAsia="Times New Roman" w:hAnsi="Arial" w:cs="Arial"/>
          <w:spacing w:val="-5"/>
          <w:sz w:val="24"/>
          <w:szCs w:val="24"/>
          <w:lang w:eastAsia="es-ES"/>
        </w:rPr>
        <w:t>están</w:t>
      </w:r>
      <w:r w:rsidR="001D2588" w:rsidRPr="00A84B88">
        <w:rPr>
          <w:rFonts w:ascii="Arial" w:eastAsia="Times New Roman" w:hAnsi="Arial" w:cs="Arial"/>
          <w:spacing w:val="-5"/>
          <w:sz w:val="24"/>
          <w:szCs w:val="24"/>
          <w:lang w:eastAsia="es-ES"/>
        </w:rPr>
        <w:t xml:space="preserve"> adheridas </w:t>
      </w:r>
      <w:r w:rsidRPr="00A84B88">
        <w:rPr>
          <w:rFonts w:ascii="Arial" w:eastAsia="Times New Roman" w:hAnsi="Arial" w:cs="Arial"/>
          <w:spacing w:val="-5"/>
          <w:sz w:val="24"/>
          <w:szCs w:val="24"/>
          <w:lang w:eastAsia="es-ES"/>
        </w:rPr>
        <w:t>más</w:t>
      </w:r>
      <w:r w:rsidR="001D2588" w:rsidRPr="00A84B88">
        <w:rPr>
          <w:rFonts w:ascii="Arial" w:eastAsia="Times New Roman" w:hAnsi="Arial" w:cs="Arial"/>
          <w:spacing w:val="-5"/>
          <w:sz w:val="24"/>
          <w:szCs w:val="24"/>
          <w:lang w:eastAsia="es-ES"/>
        </w:rPr>
        <w:t xml:space="preserve"> de 13.000 entidades repartidas en 166 </w:t>
      </w:r>
      <w:r w:rsidRPr="00A84B88">
        <w:rPr>
          <w:rFonts w:ascii="Arial" w:eastAsia="Times New Roman" w:hAnsi="Arial" w:cs="Arial"/>
          <w:spacing w:val="-5"/>
          <w:sz w:val="24"/>
          <w:szCs w:val="24"/>
          <w:lang w:eastAsia="es-ES"/>
        </w:rPr>
        <w:t>países</w:t>
      </w:r>
      <w:r w:rsidR="001D2588" w:rsidRPr="00A84B88">
        <w:rPr>
          <w:rFonts w:ascii="Arial" w:eastAsia="Times New Roman" w:hAnsi="Arial" w:cs="Arial"/>
          <w:spacing w:val="-5"/>
          <w:sz w:val="24"/>
          <w:szCs w:val="24"/>
          <w:lang w:eastAsia="es-ES"/>
        </w:rPr>
        <w:t xml:space="preserve"> diferentes </w:t>
      </w:r>
    </w:p>
    <w:p w:rsidR="001D2588" w:rsidRPr="00A84B88" w:rsidRDefault="001D2588" w:rsidP="009C0CAA">
      <w:pPr>
        <w:pStyle w:val="Prrafodelista"/>
        <w:numPr>
          <w:ilvl w:val="0"/>
          <w:numId w:val="2"/>
        </w:numPr>
        <w:spacing w:after="150" w:line="390" w:lineRule="atLeast"/>
        <w:jc w:val="both"/>
        <w:outlineLvl w:val="2"/>
        <w:rPr>
          <w:rFonts w:ascii="Arial" w:eastAsia="Times New Roman" w:hAnsi="Arial" w:cs="Arial"/>
          <w:spacing w:val="-5"/>
          <w:sz w:val="24"/>
          <w:szCs w:val="24"/>
          <w:lang w:eastAsia="es-ES"/>
        </w:rPr>
      </w:pPr>
      <w:r w:rsidRPr="00A84B88">
        <w:rPr>
          <w:rFonts w:ascii="Arial" w:eastAsia="Times New Roman" w:hAnsi="Arial" w:cs="Arial"/>
          <w:spacing w:val="-5"/>
          <w:sz w:val="24"/>
          <w:szCs w:val="24"/>
          <w:lang w:eastAsia="es-ES"/>
        </w:rPr>
        <w:t xml:space="preserve">Con este compromiso </w:t>
      </w:r>
      <w:r w:rsidR="00A84B88" w:rsidRPr="00A84B88">
        <w:rPr>
          <w:rFonts w:ascii="Arial" w:eastAsia="Times New Roman" w:hAnsi="Arial" w:cs="Arial"/>
          <w:spacing w:val="-5"/>
          <w:sz w:val="24"/>
          <w:szCs w:val="24"/>
          <w:lang w:eastAsia="es-ES"/>
        </w:rPr>
        <w:t>RECILEC</w:t>
      </w:r>
      <w:r w:rsidRPr="00A84B88">
        <w:rPr>
          <w:rFonts w:ascii="Arial" w:eastAsia="Times New Roman" w:hAnsi="Arial" w:cs="Arial"/>
          <w:spacing w:val="-5"/>
          <w:sz w:val="24"/>
          <w:szCs w:val="24"/>
          <w:lang w:eastAsia="es-ES"/>
        </w:rPr>
        <w:t xml:space="preserve"> apoya los diez principios del Pacto Mundial</w:t>
      </w:r>
      <w:r w:rsidR="00A84B88" w:rsidRPr="00A84B88">
        <w:rPr>
          <w:rFonts w:ascii="Arial" w:eastAsia="Times New Roman" w:hAnsi="Arial" w:cs="Arial"/>
          <w:spacing w:val="-5"/>
          <w:sz w:val="24"/>
          <w:szCs w:val="24"/>
          <w:lang w:eastAsia="es-ES"/>
        </w:rPr>
        <w:t xml:space="preserve"> </w:t>
      </w:r>
      <w:r w:rsidRPr="00A84B88">
        <w:rPr>
          <w:rFonts w:ascii="Arial" w:eastAsia="Times New Roman" w:hAnsi="Arial" w:cs="Arial"/>
          <w:spacing w:val="-5"/>
          <w:sz w:val="24"/>
          <w:szCs w:val="24"/>
          <w:lang w:eastAsia="es-ES"/>
        </w:rPr>
        <w:t>referentes a Derechos Humanos, Derechos Laborales, Medio Ambiente y</w:t>
      </w:r>
      <w:r w:rsidR="00A84B88" w:rsidRPr="00A84B88">
        <w:rPr>
          <w:rFonts w:ascii="Arial" w:eastAsia="Times New Roman" w:hAnsi="Arial" w:cs="Arial"/>
          <w:spacing w:val="-5"/>
          <w:sz w:val="24"/>
          <w:szCs w:val="24"/>
          <w:lang w:eastAsia="es-ES"/>
        </w:rPr>
        <w:t xml:space="preserve"> </w:t>
      </w:r>
      <w:r w:rsidRPr="00A84B88">
        <w:rPr>
          <w:rFonts w:ascii="Arial" w:eastAsia="Times New Roman" w:hAnsi="Arial" w:cs="Arial"/>
          <w:spacing w:val="-5"/>
          <w:sz w:val="24"/>
          <w:szCs w:val="24"/>
          <w:lang w:eastAsia="es-ES"/>
        </w:rPr>
        <w:t>lucha contra la corrupción</w:t>
      </w:r>
    </w:p>
    <w:p w:rsidR="001D2588" w:rsidRPr="001D2588" w:rsidRDefault="001D2588" w:rsidP="001D2588">
      <w:pPr>
        <w:shd w:val="clear" w:color="auto" w:fill="FFFFFF"/>
        <w:spacing w:after="0" w:line="240" w:lineRule="auto"/>
        <w:jc w:val="center"/>
        <w:rPr>
          <w:rFonts w:ascii="FuturaBT-Book" w:eastAsia="Times New Roman" w:hAnsi="FuturaBT-Book" w:cs="Times New Roman"/>
          <w:color w:val="000000"/>
          <w:sz w:val="30"/>
          <w:szCs w:val="30"/>
          <w:lang w:eastAsia="es-ES"/>
        </w:rPr>
      </w:pPr>
      <w:r w:rsidRPr="001D2588">
        <w:rPr>
          <w:rFonts w:ascii="FuturaBT-Book" w:eastAsia="Times New Roman" w:hAnsi="FuturaBT-Book" w:cs="Times New Roman"/>
          <w:color w:val="000000"/>
          <w:sz w:val="30"/>
          <w:szCs w:val="30"/>
          <w:lang w:eastAsia="es-ES"/>
        </w:rPr>
        <w:t>   </w:t>
      </w:r>
    </w:p>
    <w:p w:rsidR="001D2588" w:rsidRPr="001D2588" w:rsidRDefault="00A84B88" w:rsidP="00A84B88">
      <w:pPr>
        <w:shd w:val="clear" w:color="auto" w:fill="FFFFFF"/>
        <w:spacing w:after="300" w:line="390" w:lineRule="atLeast"/>
        <w:jc w:val="both"/>
        <w:rPr>
          <w:rFonts w:ascii="Arial" w:eastAsia="Times New Roman" w:hAnsi="Arial" w:cs="Arial"/>
          <w:color w:val="000000"/>
          <w:spacing w:val="-6"/>
          <w:sz w:val="24"/>
          <w:szCs w:val="24"/>
          <w:lang w:eastAsia="es-ES"/>
        </w:rPr>
      </w:pPr>
      <w:r>
        <w:rPr>
          <w:rFonts w:ascii="Arial" w:eastAsia="Times New Roman" w:hAnsi="Arial" w:cs="Arial"/>
          <w:color w:val="000000"/>
          <w:spacing w:val="-6"/>
          <w:sz w:val="24"/>
          <w:szCs w:val="24"/>
          <w:lang w:eastAsia="es-ES"/>
        </w:rPr>
        <w:t xml:space="preserve">RECILEC ha iniciado este 2018 con un fuerte compromiso por la Responsabilidad Social Corporativa, </w:t>
      </w:r>
      <w:r w:rsidR="009C0CAA" w:rsidRPr="001D2588">
        <w:rPr>
          <w:rFonts w:ascii="Arial" w:eastAsia="Times New Roman" w:hAnsi="Arial" w:cs="Arial"/>
          <w:color w:val="000000"/>
          <w:spacing w:val="-6"/>
          <w:sz w:val="24"/>
          <w:szCs w:val="24"/>
          <w:lang w:eastAsia="es-ES"/>
        </w:rPr>
        <w:t>adhiri</w:t>
      </w:r>
      <w:r w:rsidR="009C0CAA">
        <w:rPr>
          <w:rFonts w:ascii="Arial" w:eastAsia="Times New Roman" w:hAnsi="Arial" w:cs="Arial"/>
          <w:color w:val="000000"/>
          <w:spacing w:val="-6"/>
          <w:sz w:val="24"/>
          <w:szCs w:val="24"/>
          <w:lang w:eastAsia="es-ES"/>
        </w:rPr>
        <w:t>éndose</w:t>
      </w:r>
      <w:r w:rsidR="001D2588" w:rsidRPr="001D2588">
        <w:rPr>
          <w:rFonts w:ascii="Arial" w:eastAsia="Times New Roman" w:hAnsi="Arial" w:cs="Arial"/>
          <w:color w:val="000000"/>
          <w:spacing w:val="-6"/>
          <w:sz w:val="24"/>
          <w:szCs w:val="24"/>
          <w:lang w:eastAsia="es-ES"/>
        </w:rPr>
        <w:t xml:space="preserve"> al Pacto Mundial de Naciones Unidas (Global Compact), una iniciativa internacional que promueve implementar 10 Principios universalmente aceptados para promover la responsabilidad social empresarial (RSE) en las áreas de Derechos Humanos, Normas Laborales, Medioambiente y Lucha contra la Corrupción en las actividades y la estrategia de negocio de las empresas. Con más 13.000 entidades firmantes en más de 1</w:t>
      </w:r>
      <w:r>
        <w:rPr>
          <w:rFonts w:ascii="Arial" w:eastAsia="Times New Roman" w:hAnsi="Arial" w:cs="Arial"/>
          <w:color w:val="000000"/>
          <w:spacing w:val="-6"/>
          <w:sz w:val="24"/>
          <w:szCs w:val="24"/>
          <w:lang w:eastAsia="es-ES"/>
        </w:rPr>
        <w:t>66</w:t>
      </w:r>
      <w:r w:rsidR="001D2588" w:rsidRPr="001D2588">
        <w:rPr>
          <w:rFonts w:ascii="Arial" w:eastAsia="Times New Roman" w:hAnsi="Arial" w:cs="Arial"/>
          <w:color w:val="000000"/>
          <w:spacing w:val="-6"/>
          <w:sz w:val="24"/>
          <w:szCs w:val="24"/>
          <w:lang w:eastAsia="es-ES"/>
        </w:rPr>
        <w:t xml:space="preserve"> países, es la mayor iniciativa voluntaria de responsabilidad social empresarial en el mundo.</w:t>
      </w:r>
    </w:p>
    <w:p w:rsidR="001D2588" w:rsidRPr="001D2588" w:rsidRDefault="00A84B88" w:rsidP="00A84B88">
      <w:pPr>
        <w:shd w:val="clear" w:color="auto" w:fill="FFFFFF"/>
        <w:spacing w:after="300" w:line="390" w:lineRule="atLeast"/>
        <w:jc w:val="both"/>
        <w:rPr>
          <w:rFonts w:ascii="Arial" w:eastAsia="Times New Roman" w:hAnsi="Arial" w:cs="Arial"/>
          <w:color w:val="000000"/>
          <w:spacing w:val="-6"/>
          <w:sz w:val="24"/>
          <w:szCs w:val="24"/>
          <w:lang w:eastAsia="es-ES"/>
        </w:rPr>
      </w:pPr>
      <w:r>
        <w:rPr>
          <w:rFonts w:ascii="Arial" w:eastAsia="Times New Roman" w:hAnsi="Arial" w:cs="Arial"/>
          <w:color w:val="000000"/>
          <w:spacing w:val="-6"/>
          <w:sz w:val="24"/>
          <w:szCs w:val="24"/>
          <w:lang w:eastAsia="es-ES"/>
        </w:rPr>
        <w:t>E</w:t>
      </w:r>
      <w:r w:rsidR="001D2588" w:rsidRPr="001D2588">
        <w:rPr>
          <w:rFonts w:ascii="Arial" w:eastAsia="Times New Roman" w:hAnsi="Arial" w:cs="Arial"/>
          <w:color w:val="000000"/>
          <w:spacing w:val="-6"/>
          <w:sz w:val="24"/>
          <w:szCs w:val="24"/>
          <w:lang w:eastAsia="es-ES"/>
        </w:rPr>
        <w:t>l Pacto Mundial es un marco práctico para desarrollar, implantar y divulgar políticas y prácticas de sostenibilidad empresarial, ofreciendo a sus firmantes una amplia gama de recursos y herramientas de gestión para ayudarles a implementar modelos de negocio y desarrollo sostenible.</w:t>
      </w:r>
    </w:p>
    <w:p w:rsidR="001D2588" w:rsidRPr="001D2588" w:rsidRDefault="00A84B88" w:rsidP="00A84B88">
      <w:pPr>
        <w:shd w:val="clear" w:color="auto" w:fill="FFFFFF"/>
        <w:spacing w:after="300" w:line="390" w:lineRule="atLeast"/>
        <w:jc w:val="both"/>
        <w:rPr>
          <w:rFonts w:ascii="Arial" w:eastAsia="Times New Roman" w:hAnsi="Arial" w:cs="Arial"/>
          <w:color w:val="000000"/>
          <w:spacing w:val="-6"/>
          <w:sz w:val="24"/>
          <w:szCs w:val="24"/>
          <w:lang w:eastAsia="es-ES"/>
        </w:rPr>
      </w:pPr>
      <w:r>
        <w:rPr>
          <w:rFonts w:ascii="Arial" w:eastAsia="Times New Roman" w:hAnsi="Arial" w:cs="Arial"/>
          <w:color w:val="000000"/>
          <w:spacing w:val="-6"/>
          <w:sz w:val="24"/>
          <w:szCs w:val="24"/>
          <w:lang w:eastAsia="es-ES"/>
        </w:rPr>
        <w:t xml:space="preserve">RECILEC </w:t>
      </w:r>
      <w:r w:rsidR="001D2588" w:rsidRPr="001D2588">
        <w:rPr>
          <w:rFonts w:ascii="Arial" w:eastAsia="Times New Roman" w:hAnsi="Arial" w:cs="Arial"/>
          <w:color w:val="000000"/>
          <w:spacing w:val="-6"/>
          <w:sz w:val="24"/>
          <w:szCs w:val="24"/>
          <w:lang w:eastAsia="es-ES"/>
        </w:rPr>
        <w:t>adquiere así la responsabilidad de cumplir y difundir los </w:t>
      </w:r>
      <w:r w:rsidR="001D2588" w:rsidRPr="001D2588">
        <w:rPr>
          <w:rFonts w:ascii="Arial" w:eastAsia="Times New Roman" w:hAnsi="Arial" w:cs="Arial"/>
          <w:b/>
          <w:bCs/>
          <w:color w:val="000000"/>
          <w:spacing w:val="-6"/>
          <w:sz w:val="24"/>
          <w:szCs w:val="24"/>
          <w:lang w:eastAsia="es-ES"/>
        </w:rPr>
        <w:t>10 Principios del Pacto Global, basados en Declaraciones y Convenciones Universales</w:t>
      </w:r>
      <w:r w:rsidR="001D2588" w:rsidRPr="001D2588">
        <w:rPr>
          <w:rFonts w:ascii="Arial" w:eastAsia="Times New Roman" w:hAnsi="Arial" w:cs="Arial"/>
          <w:color w:val="000000"/>
          <w:spacing w:val="-6"/>
          <w:sz w:val="24"/>
          <w:szCs w:val="24"/>
          <w:lang w:eastAsia="es-ES"/>
        </w:rPr>
        <w:t>, articulados conforme a las áreas mencionadas, según sigue:</w:t>
      </w:r>
    </w:p>
    <w:p w:rsidR="001D2588" w:rsidRPr="001D2588" w:rsidRDefault="001D2588" w:rsidP="001D2588">
      <w:pPr>
        <w:shd w:val="clear" w:color="auto" w:fill="FFFFFF"/>
        <w:spacing w:before="300" w:after="150" w:line="240" w:lineRule="auto"/>
        <w:outlineLvl w:val="2"/>
        <w:rPr>
          <w:rFonts w:ascii="Arial" w:eastAsia="Times New Roman" w:hAnsi="Arial" w:cs="Arial"/>
          <w:b/>
          <w:spacing w:val="-6"/>
          <w:sz w:val="24"/>
          <w:szCs w:val="24"/>
          <w:lang w:eastAsia="es-ES"/>
        </w:rPr>
      </w:pPr>
      <w:r w:rsidRPr="001D2588">
        <w:rPr>
          <w:rFonts w:ascii="Arial" w:eastAsia="Times New Roman" w:hAnsi="Arial" w:cs="Arial"/>
          <w:b/>
          <w:spacing w:val="-6"/>
          <w:sz w:val="24"/>
          <w:szCs w:val="24"/>
          <w:lang w:eastAsia="es-ES"/>
        </w:rPr>
        <w:t>Derechos humanos</w:t>
      </w:r>
    </w:p>
    <w:p w:rsidR="001D2588" w:rsidRPr="001D2588" w:rsidRDefault="001D2588" w:rsidP="001D2588">
      <w:pPr>
        <w:shd w:val="clear" w:color="auto" w:fill="FFFFFF"/>
        <w:spacing w:after="300" w:line="390" w:lineRule="atLeast"/>
        <w:rPr>
          <w:rFonts w:ascii="Arial" w:eastAsia="Times New Roman" w:hAnsi="Arial" w:cs="Arial"/>
          <w:color w:val="000000"/>
          <w:spacing w:val="-6"/>
          <w:sz w:val="24"/>
          <w:szCs w:val="24"/>
          <w:lang w:eastAsia="es-ES"/>
        </w:rPr>
      </w:pPr>
      <w:r w:rsidRPr="001D2588">
        <w:rPr>
          <w:rFonts w:ascii="Arial" w:eastAsia="Times New Roman" w:hAnsi="Arial" w:cs="Arial"/>
          <w:color w:val="000000"/>
          <w:spacing w:val="-6"/>
          <w:sz w:val="24"/>
          <w:szCs w:val="24"/>
          <w:lang w:eastAsia="es-ES"/>
        </w:rPr>
        <w:t xml:space="preserve">Principio </w:t>
      </w:r>
      <w:r w:rsidR="00A84B88" w:rsidRPr="001D2588">
        <w:rPr>
          <w:rFonts w:ascii="Arial" w:eastAsia="Times New Roman" w:hAnsi="Arial" w:cs="Arial"/>
          <w:color w:val="000000"/>
          <w:spacing w:val="-6"/>
          <w:sz w:val="24"/>
          <w:szCs w:val="24"/>
          <w:lang w:eastAsia="es-ES"/>
        </w:rPr>
        <w:t>1:</w:t>
      </w:r>
      <w:r w:rsidRPr="001D2588">
        <w:rPr>
          <w:rFonts w:ascii="Arial" w:eastAsia="Times New Roman" w:hAnsi="Arial" w:cs="Arial"/>
          <w:color w:val="000000"/>
          <w:spacing w:val="-6"/>
          <w:sz w:val="24"/>
          <w:szCs w:val="24"/>
          <w:lang w:eastAsia="es-ES"/>
        </w:rPr>
        <w:t xml:space="preserve"> Las empresas deben apoyar y respetar la protección de los derechos humanos fundamentales, reconocidos internacionalmente; y</w:t>
      </w:r>
    </w:p>
    <w:p w:rsidR="001D2588" w:rsidRDefault="001D2588" w:rsidP="001D2588">
      <w:pPr>
        <w:shd w:val="clear" w:color="auto" w:fill="FFFFFF"/>
        <w:spacing w:after="300" w:line="390" w:lineRule="atLeast"/>
        <w:rPr>
          <w:rFonts w:ascii="Arial" w:eastAsia="Times New Roman" w:hAnsi="Arial" w:cs="Arial"/>
          <w:color w:val="000000"/>
          <w:spacing w:val="-6"/>
          <w:sz w:val="24"/>
          <w:szCs w:val="24"/>
          <w:lang w:eastAsia="es-ES"/>
        </w:rPr>
      </w:pPr>
      <w:r w:rsidRPr="001D2588">
        <w:rPr>
          <w:rFonts w:ascii="Arial" w:eastAsia="Times New Roman" w:hAnsi="Arial" w:cs="Arial"/>
          <w:color w:val="000000"/>
          <w:spacing w:val="-6"/>
          <w:sz w:val="24"/>
          <w:szCs w:val="24"/>
          <w:lang w:eastAsia="es-ES"/>
        </w:rPr>
        <w:lastRenderedPageBreak/>
        <w:t xml:space="preserve">Principio </w:t>
      </w:r>
      <w:r w:rsidR="00A84B88" w:rsidRPr="001D2588">
        <w:rPr>
          <w:rFonts w:ascii="Arial" w:eastAsia="Times New Roman" w:hAnsi="Arial" w:cs="Arial"/>
          <w:color w:val="000000"/>
          <w:spacing w:val="-6"/>
          <w:sz w:val="24"/>
          <w:szCs w:val="24"/>
          <w:lang w:eastAsia="es-ES"/>
        </w:rPr>
        <w:t>2:</w:t>
      </w:r>
      <w:r w:rsidRPr="001D2588">
        <w:rPr>
          <w:rFonts w:ascii="Arial" w:eastAsia="Times New Roman" w:hAnsi="Arial" w:cs="Arial"/>
          <w:color w:val="000000"/>
          <w:spacing w:val="-6"/>
          <w:sz w:val="24"/>
          <w:szCs w:val="24"/>
          <w:lang w:eastAsia="es-ES"/>
        </w:rPr>
        <w:t xml:space="preserve"> asegurarse de que no son cómplices en la vulneración de los derechos humanos.</w:t>
      </w:r>
    </w:p>
    <w:p w:rsidR="001D2588" w:rsidRPr="001D2588" w:rsidRDefault="001D2588" w:rsidP="001D2588">
      <w:pPr>
        <w:shd w:val="clear" w:color="auto" w:fill="FFFFFF"/>
        <w:spacing w:before="300" w:after="150" w:line="240" w:lineRule="auto"/>
        <w:outlineLvl w:val="2"/>
        <w:rPr>
          <w:rFonts w:ascii="Arial" w:eastAsia="Times New Roman" w:hAnsi="Arial" w:cs="Arial"/>
          <w:b/>
          <w:color w:val="000000"/>
          <w:spacing w:val="-6"/>
          <w:sz w:val="24"/>
          <w:szCs w:val="24"/>
          <w:lang w:eastAsia="es-ES"/>
        </w:rPr>
      </w:pPr>
      <w:r w:rsidRPr="001D2588">
        <w:rPr>
          <w:rFonts w:ascii="Arial" w:eastAsia="Times New Roman" w:hAnsi="Arial" w:cs="Arial"/>
          <w:b/>
          <w:color w:val="000000"/>
          <w:spacing w:val="-6"/>
          <w:sz w:val="24"/>
          <w:szCs w:val="24"/>
          <w:lang w:eastAsia="es-ES"/>
        </w:rPr>
        <w:t>Labor</w:t>
      </w:r>
    </w:p>
    <w:p w:rsidR="001D2588" w:rsidRPr="001D2588" w:rsidRDefault="001D2588" w:rsidP="001D2588">
      <w:pPr>
        <w:shd w:val="clear" w:color="auto" w:fill="FFFFFF"/>
        <w:spacing w:after="300" w:line="390" w:lineRule="atLeast"/>
        <w:rPr>
          <w:rFonts w:ascii="Arial" w:eastAsia="Times New Roman" w:hAnsi="Arial" w:cs="Arial"/>
          <w:color w:val="000000"/>
          <w:spacing w:val="-6"/>
          <w:sz w:val="24"/>
          <w:szCs w:val="24"/>
          <w:lang w:eastAsia="es-ES"/>
        </w:rPr>
      </w:pPr>
      <w:r w:rsidRPr="001D2588">
        <w:rPr>
          <w:rFonts w:ascii="Arial" w:eastAsia="Times New Roman" w:hAnsi="Arial" w:cs="Arial"/>
          <w:color w:val="000000"/>
          <w:spacing w:val="-6"/>
          <w:sz w:val="24"/>
          <w:szCs w:val="24"/>
          <w:lang w:eastAsia="es-ES"/>
        </w:rPr>
        <w:t xml:space="preserve">Principio </w:t>
      </w:r>
      <w:r w:rsidR="00A84B88" w:rsidRPr="001D2588">
        <w:rPr>
          <w:rFonts w:ascii="Arial" w:eastAsia="Times New Roman" w:hAnsi="Arial" w:cs="Arial"/>
          <w:color w:val="000000"/>
          <w:spacing w:val="-6"/>
          <w:sz w:val="24"/>
          <w:szCs w:val="24"/>
          <w:lang w:eastAsia="es-ES"/>
        </w:rPr>
        <w:t>3:</w:t>
      </w:r>
      <w:r w:rsidRPr="001D2588">
        <w:rPr>
          <w:rFonts w:ascii="Arial" w:eastAsia="Times New Roman" w:hAnsi="Arial" w:cs="Arial"/>
          <w:color w:val="000000"/>
          <w:spacing w:val="-6"/>
          <w:sz w:val="24"/>
          <w:szCs w:val="24"/>
          <w:lang w:eastAsia="es-ES"/>
        </w:rPr>
        <w:t xml:space="preserve"> Las empresas deben apoyar la libertad de afiliación y el reconocimiento efectivo del derecho de negociación colectiva;</w:t>
      </w:r>
    </w:p>
    <w:p w:rsidR="001D2588" w:rsidRPr="001D2588" w:rsidRDefault="001D2588" w:rsidP="001D2588">
      <w:pPr>
        <w:shd w:val="clear" w:color="auto" w:fill="FFFFFF"/>
        <w:spacing w:after="300" w:line="390" w:lineRule="atLeast"/>
        <w:rPr>
          <w:rFonts w:ascii="Arial" w:eastAsia="Times New Roman" w:hAnsi="Arial" w:cs="Arial"/>
          <w:color w:val="000000"/>
          <w:spacing w:val="-6"/>
          <w:sz w:val="24"/>
          <w:szCs w:val="24"/>
          <w:lang w:eastAsia="es-ES"/>
        </w:rPr>
      </w:pPr>
      <w:r w:rsidRPr="001D2588">
        <w:rPr>
          <w:rFonts w:ascii="Arial" w:eastAsia="Times New Roman" w:hAnsi="Arial" w:cs="Arial"/>
          <w:color w:val="000000"/>
          <w:spacing w:val="-6"/>
          <w:sz w:val="24"/>
          <w:szCs w:val="24"/>
          <w:lang w:eastAsia="es-ES"/>
        </w:rPr>
        <w:t xml:space="preserve">Principio </w:t>
      </w:r>
      <w:r w:rsidR="00A84B88" w:rsidRPr="001D2588">
        <w:rPr>
          <w:rFonts w:ascii="Arial" w:eastAsia="Times New Roman" w:hAnsi="Arial" w:cs="Arial"/>
          <w:color w:val="000000"/>
          <w:spacing w:val="-6"/>
          <w:sz w:val="24"/>
          <w:szCs w:val="24"/>
          <w:lang w:eastAsia="es-ES"/>
        </w:rPr>
        <w:t>4:</w:t>
      </w:r>
      <w:r w:rsidRPr="001D2588">
        <w:rPr>
          <w:rFonts w:ascii="Arial" w:eastAsia="Times New Roman" w:hAnsi="Arial" w:cs="Arial"/>
          <w:color w:val="000000"/>
          <w:spacing w:val="-6"/>
          <w:sz w:val="24"/>
          <w:szCs w:val="24"/>
          <w:lang w:eastAsia="es-ES"/>
        </w:rPr>
        <w:t xml:space="preserve"> la eliminación de todas las formas de trabajo forzoso y obligatorio;</w:t>
      </w:r>
    </w:p>
    <w:p w:rsidR="001D2588" w:rsidRPr="001D2588" w:rsidRDefault="001D2588" w:rsidP="001D2588">
      <w:pPr>
        <w:shd w:val="clear" w:color="auto" w:fill="FFFFFF"/>
        <w:spacing w:after="300" w:line="390" w:lineRule="atLeast"/>
        <w:rPr>
          <w:rFonts w:ascii="Arial" w:eastAsia="Times New Roman" w:hAnsi="Arial" w:cs="Arial"/>
          <w:color w:val="000000"/>
          <w:spacing w:val="-6"/>
          <w:sz w:val="24"/>
          <w:szCs w:val="24"/>
          <w:lang w:eastAsia="es-ES"/>
        </w:rPr>
      </w:pPr>
      <w:r w:rsidRPr="001D2588">
        <w:rPr>
          <w:rFonts w:ascii="Arial" w:eastAsia="Times New Roman" w:hAnsi="Arial" w:cs="Arial"/>
          <w:color w:val="000000"/>
          <w:spacing w:val="-6"/>
          <w:sz w:val="24"/>
          <w:szCs w:val="24"/>
          <w:lang w:eastAsia="es-ES"/>
        </w:rPr>
        <w:t xml:space="preserve">Principio </w:t>
      </w:r>
      <w:r w:rsidR="00A84B88" w:rsidRPr="001D2588">
        <w:rPr>
          <w:rFonts w:ascii="Arial" w:eastAsia="Times New Roman" w:hAnsi="Arial" w:cs="Arial"/>
          <w:color w:val="000000"/>
          <w:spacing w:val="-6"/>
          <w:sz w:val="24"/>
          <w:szCs w:val="24"/>
          <w:lang w:eastAsia="es-ES"/>
        </w:rPr>
        <w:t>5:</w:t>
      </w:r>
      <w:r w:rsidRPr="001D2588">
        <w:rPr>
          <w:rFonts w:ascii="Arial" w:eastAsia="Times New Roman" w:hAnsi="Arial" w:cs="Arial"/>
          <w:color w:val="000000"/>
          <w:spacing w:val="-6"/>
          <w:sz w:val="24"/>
          <w:szCs w:val="24"/>
          <w:lang w:eastAsia="es-ES"/>
        </w:rPr>
        <w:t xml:space="preserve"> la abolición efectiva del trabajo infantil; y</w:t>
      </w:r>
    </w:p>
    <w:p w:rsidR="001D2588" w:rsidRPr="001D2588" w:rsidRDefault="001D2588" w:rsidP="001D2588">
      <w:pPr>
        <w:shd w:val="clear" w:color="auto" w:fill="FFFFFF"/>
        <w:spacing w:after="300" w:line="390" w:lineRule="atLeast"/>
        <w:rPr>
          <w:rFonts w:ascii="Arial" w:eastAsia="Times New Roman" w:hAnsi="Arial" w:cs="Arial"/>
          <w:color w:val="000000"/>
          <w:spacing w:val="-6"/>
          <w:sz w:val="24"/>
          <w:szCs w:val="24"/>
          <w:lang w:eastAsia="es-ES"/>
        </w:rPr>
      </w:pPr>
      <w:r w:rsidRPr="001D2588">
        <w:rPr>
          <w:rFonts w:ascii="Arial" w:eastAsia="Times New Roman" w:hAnsi="Arial" w:cs="Arial"/>
          <w:color w:val="000000"/>
          <w:spacing w:val="-6"/>
          <w:sz w:val="24"/>
          <w:szCs w:val="24"/>
          <w:lang w:eastAsia="es-ES"/>
        </w:rPr>
        <w:t xml:space="preserve">Principio </w:t>
      </w:r>
      <w:r w:rsidR="00A84B88" w:rsidRPr="001D2588">
        <w:rPr>
          <w:rFonts w:ascii="Arial" w:eastAsia="Times New Roman" w:hAnsi="Arial" w:cs="Arial"/>
          <w:color w:val="000000"/>
          <w:spacing w:val="-6"/>
          <w:sz w:val="24"/>
          <w:szCs w:val="24"/>
          <w:lang w:eastAsia="es-ES"/>
        </w:rPr>
        <w:t>6:</w:t>
      </w:r>
      <w:r w:rsidRPr="001D2588">
        <w:rPr>
          <w:rFonts w:ascii="Arial" w:eastAsia="Times New Roman" w:hAnsi="Arial" w:cs="Arial"/>
          <w:color w:val="000000"/>
          <w:spacing w:val="-6"/>
          <w:sz w:val="24"/>
          <w:szCs w:val="24"/>
          <w:lang w:eastAsia="es-ES"/>
        </w:rPr>
        <w:t xml:space="preserve"> la eliminación de la discriminación en materia de empleo y ocupación.</w:t>
      </w:r>
    </w:p>
    <w:p w:rsidR="001D2588" w:rsidRPr="001D2588" w:rsidRDefault="001D2588" w:rsidP="001D2588">
      <w:pPr>
        <w:shd w:val="clear" w:color="auto" w:fill="FFFFFF"/>
        <w:spacing w:before="300" w:after="150" w:line="240" w:lineRule="auto"/>
        <w:outlineLvl w:val="2"/>
        <w:rPr>
          <w:rFonts w:ascii="Arial" w:eastAsia="Times New Roman" w:hAnsi="Arial" w:cs="Arial"/>
          <w:b/>
          <w:color w:val="000000"/>
          <w:spacing w:val="-6"/>
          <w:sz w:val="24"/>
          <w:szCs w:val="24"/>
          <w:lang w:eastAsia="es-ES"/>
        </w:rPr>
      </w:pPr>
      <w:r w:rsidRPr="001D2588">
        <w:rPr>
          <w:rFonts w:ascii="Arial" w:eastAsia="Times New Roman" w:hAnsi="Arial" w:cs="Arial"/>
          <w:b/>
          <w:color w:val="000000"/>
          <w:spacing w:val="-6"/>
          <w:sz w:val="24"/>
          <w:szCs w:val="24"/>
          <w:lang w:eastAsia="es-ES"/>
        </w:rPr>
        <w:t>Medioambiente</w:t>
      </w:r>
    </w:p>
    <w:p w:rsidR="001D2588" w:rsidRPr="001D2588" w:rsidRDefault="001D2588" w:rsidP="001D2588">
      <w:pPr>
        <w:shd w:val="clear" w:color="auto" w:fill="FFFFFF"/>
        <w:spacing w:after="300" w:line="390" w:lineRule="atLeast"/>
        <w:rPr>
          <w:rFonts w:ascii="Arial" w:eastAsia="Times New Roman" w:hAnsi="Arial" w:cs="Arial"/>
          <w:color w:val="000000"/>
          <w:spacing w:val="-6"/>
          <w:sz w:val="24"/>
          <w:szCs w:val="24"/>
          <w:lang w:eastAsia="es-ES"/>
        </w:rPr>
      </w:pPr>
      <w:r w:rsidRPr="001D2588">
        <w:rPr>
          <w:rFonts w:ascii="Arial" w:eastAsia="Times New Roman" w:hAnsi="Arial" w:cs="Arial"/>
          <w:color w:val="000000"/>
          <w:spacing w:val="-6"/>
          <w:sz w:val="24"/>
          <w:szCs w:val="24"/>
          <w:lang w:eastAsia="es-ES"/>
        </w:rPr>
        <w:t xml:space="preserve">Principio </w:t>
      </w:r>
      <w:r w:rsidR="00A84B88" w:rsidRPr="001D2588">
        <w:rPr>
          <w:rFonts w:ascii="Arial" w:eastAsia="Times New Roman" w:hAnsi="Arial" w:cs="Arial"/>
          <w:color w:val="000000"/>
          <w:spacing w:val="-6"/>
          <w:sz w:val="24"/>
          <w:szCs w:val="24"/>
          <w:lang w:eastAsia="es-ES"/>
        </w:rPr>
        <w:t>7:</w:t>
      </w:r>
      <w:r w:rsidRPr="001D2588">
        <w:rPr>
          <w:rFonts w:ascii="Arial" w:eastAsia="Times New Roman" w:hAnsi="Arial" w:cs="Arial"/>
          <w:color w:val="000000"/>
          <w:spacing w:val="-6"/>
          <w:sz w:val="24"/>
          <w:szCs w:val="24"/>
          <w:lang w:eastAsia="es-ES"/>
        </w:rPr>
        <w:t xml:space="preserve"> Las empresas deberán mantener un enfoque preventivo que favorezca el medio ambiente;</w:t>
      </w:r>
    </w:p>
    <w:p w:rsidR="001D2588" w:rsidRPr="001D2588" w:rsidRDefault="001D2588" w:rsidP="001D2588">
      <w:pPr>
        <w:shd w:val="clear" w:color="auto" w:fill="FFFFFF"/>
        <w:spacing w:after="300" w:line="390" w:lineRule="atLeast"/>
        <w:rPr>
          <w:rFonts w:ascii="Arial" w:eastAsia="Times New Roman" w:hAnsi="Arial" w:cs="Arial"/>
          <w:color w:val="000000"/>
          <w:spacing w:val="-6"/>
          <w:sz w:val="24"/>
          <w:szCs w:val="24"/>
          <w:lang w:eastAsia="es-ES"/>
        </w:rPr>
      </w:pPr>
      <w:r w:rsidRPr="001D2588">
        <w:rPr>
          <w:rFonts w:ascii="Arial" w:eastAsia="Times New Roman" w:hAnsi="Arial" w:cs="Arial"/>
          <w:color w:val="000000"/>
          <w:spacing w:val="-6"/>
          <w:sz w:val="24"/>
          <w:szCs w:val="24"/>
          <w:lang w:eastAsia="es-ES"/>
        </w:rPr>
        <w:t xml:space="preserve">Principio </w:t>
      </w:r>
      <w:r w:rsidR="00A84B88" w:rsidRPr="001D2588">
        <w:rPr>
          <w:rFonts w:ascii="Arial" w:eastAsia="Times New Roman" w:hAnsi="Arial" w:cs="Arial"/>
          <w:color w:val="000000"/>
          <w:spacing w:val="-6"/>
          <w:sz w:val="24"/>
          <w:szCs w:val="24"/>
          <w:lang w:eastAsia="es-ES"/>
        </w:rPr>
        <w:t>8:</w:t>
      </w:r>
      <w:r w:rsidRPr="001D2588">
        <w:rPr>
          <w:rFonts w:ascii="Arial" w:eastAsia="Times New Roman" w:hAnsi="Arial" w:cs="Arial"/>
          <w:color w:val="000000"/>
          <w:spacing w:val="-6"/>
          <w:sz w:val="24"/>
          <w:szCs w:val="24"/>
          <w:lang w:eastAsia="es-ES"/>
        </w:rPr>
        <w:t xml:space="preserve"> fomentar las iniciativas que promuevan una mayor responsabilidad ambiental; y</w:t>
      </w:r>
    </w:p>
    <w:p w:rsidR="001D2588" w:rsidRPr="001D2588" w:rsidRDefault="001D2588" w:rsidP="001D2588">
      <w:pPr>
        <w:shd w:val="clear" w:color="auto" w:fill="FFFFFF"/>
        <w:spacing w:after="300" w:line="390" w:lineRule="atLeast"/>
        <w:rPr>
          <w:rFonts w:ascii="Arial" w:eastAsia="Times New Roman" w:hAnsi="Arial" w:cs="Arial"/>
          <w:color w:val="000000"/>
          <w:spacing w:val="-6"/>
          <w:sz w:val="24"/>
          <w:szCs w:val="24"/>
          <w:lang w:eastAsia="es-ES"/>
        </w:rPr>
      </w:pPr>
      <w:r w:rsidRPr="001D2588">
        <w:rPr>
          <w:rFonts w:ascii="Arial" w:eastAsia="Times New Roman" w:hAnsi="Arial" w:cs="Arial"/>
          <w:color w:val="000000"/>
          <w:spacing w:val="-6"/>
          <w:sz w:val="24"/>
          <w:szCs w:val="24"/>
          <w:lang w:eastAsia="es-ES"/>
        </w:rPr>
        <w:t xml:space="preserve">Principio </w:t>
      </w:r>
      <w:r w:rsidR="00A84B88" w:rsidRPr="001D2588">
        <w:rPr>
          <w:rFonts w:ascii="Arial" w:eastAsia="Times New Roman" w:hAnsi="Arial" w:cs="Arial"/>
          <w:color w:val="000000"/>
          <w:spacing w:val="-6"/>
          <w:sz w:val="24"/>
          <w:szCs w:val="24"/>
          <w:lang w:eastAsia="es-ES"/>
        </w:rPr>
        <w:t>9:</w:t>
      </w:r>
      <w:r w:rsidRPr="001D2588">
        <w:rPr>
          <w:rFonts w:ascii="Arial" w:eastAsia="Times New Roman" w:hAnsi="Arial" w:cs="Arial"/>
          <w:color w:val="000000"/>
          <w:spacing w:val="-6"/>
          <w:sz w:val="24"/>
          <w:szCs w:val="24"/>
          <w:lang w:eastAsia="es-ES"/>
        </w:rPr>
        <w:t xml:space="preserve"> fomentar el desarrollo y la difusión de las tecnologías respetuosas con el medio ambiente.</w:t>
      </w:r>
    </w:p>
    <w:p w:rsidR="001D2588" w:rsidRPr="001D2588" w:rsidRDefault="001D2588" w:rsidP="001D2588">
      <w:pPr>
        <w:shd w:val="clear" w:color="auto" w:fill="FFFFFF"/>
        <w:spacing w:before="300" w:after="150" w:line="240" w:lineRule="auto"/>
        <w:outlineLvl w:val="2"/>
        <w:rPr>
          <w:rFonts w:ascii="Arial" w:eastAsia="Times New Roman" w:hAnsi="Arial" w:cs="Arial"/>
          <w:b/>
          <w:color w:val="000000"/>
          <w:spacing w:val="-6"/>
          <w:sz w:val="24"/>
          <w:szCs w:val="24"/>
          <w:lang w:eastAsia="es-ES"/>
        </w:rPr>
      </w:pPr>
      <w:r w:rsidRPr="001D2588">
        <w:rPr>
          <w:rFonts w:ascii="Arial" w:eastAsia="Times New Roman" w:hAnsi="Arial" w:cs="Arial"/>
          <w:b/>
          <w:color w:val="000000"/>
          <w:spacing w:val="-6"/>
          <w:sz w:val="24"/>
          <w:szCs w:val="24"/>
          <w:lang w:eastAsia="es-ES"/>
        </w:rPr>
        <w:t>Anticorrupción</w:t>
      </w:r>
    </w:p>
    <w:p w:rsidR="001D2588" w:rsidRPr="001D2588" w:rsidRDefault="001D2588" w:rsidP="001D2588">
      <w:pPr>
        <w:shd w:val="clear" w:color="auto" w:fill="FFFFFF"/>
        <w:spacing w:after="300" w:line="390" w:lineRule="atLeast"/>
        <w:rPr>
          <w:rFonts w:ascii="Arial" w:eastAsia="Times New Roman" w:hAnsi="Arial" w:cs="Arial"/>
          <w:color w:val="000000"/>
          <w:spacing w:val="-6"/>
          <w:sz w:val="24"/>
          <w:szCs w:val="24"/>
          <w:lang w:eastAsia="es-ES"/>
        </w:rPr>
      </w:pPr>
      <w:r w:rsidRPr="001D2588">
        <w:rPr>
          <w:rFonts w:ascii="Arial" w:eastAsia="Times New Roman" w:hAnsi="Arial" w:cs="Arial"/>
          <w:color w:val="000000"/>
          <w:spacing w:val="-6"/>
          <w:sz w:val="24"/>
          <w:szCs w:val="24"/>
          <w:lang w:eastAsia="es-ES"/>
        </w:rPr>
        <w:t xml:space="preserve">Principio </w:t>
      </w:r>
      <w:r w:rsidR="00A84B88" w:rsidRPr="001D2588">
        <w:rPr>
          <w:rFonts w:ascii="Arial" w:eastAsia="Times New Roman" w:hAnsi="Arial" w:cs="Arial"/>
          <w:color w:val="000000"/>
          <w:spacing w:val="-6"/>
          <w:sz w:val="24"/>
          <w:szCs w:val="24"/>
          <w:lang w:eastAsia="es-ES"/>
        </w:rPr>
        <w:t>10:</w:t>
      </w:r>
      <w:r w:rsidRPr="001D2588">
        <w:rPr>
          <w:rFonts w:ascii="Arial" w:eastAsia="Times New Roman" w:hAnsi="Arial" w:cs="Arial"/>
          <w:color w:val="000000"/>
          <w:spacing w:val="-6"/>
          <w:sz w:val="24"/>
          <w:szCs w:val="24"/>
          <w:lang w:eastAsia="es-ES"/>
        </w:rPr>
        <w:t xml:space="preserve"> Las empresas deben trabajar contra la corrupción en todas sus formas, incluidas la extorsión y el soborno.</w:t>
      </w:r>
    </w:p>
    <w:p w:rsidR="001D2588" w:rsidRPr="001D2588" w:rsidRDefault="001D2588" w:rsidP="001D2588">
      <w:pPr>
        <w:shd w:val="clear" w:color="auto" w:fill="FFFFFF"/>
        <w:spacing w:after="0" w:line="390" w:lineRule="atLeast"/>
        <w:rPr>
          <w:rFonts w:ascii="Arial" w:eastAsia="Times New Roman" w:hAnsi="Arial" w:cs="Arial"/>
          <w:color w:val="000000"/>
          <w:spacing w:val="-6"/>
          <w:sz w:val="24"/>
          <w:szCs w:val="24"/>
          <w:lang w:eastAsia="es-ES"/>
        </w:rPr>
      </w:pPr>
      <w:r w:rsidRPr="001D2588">
        <w:rPr>
          <w:rFonts w:ascii="Arial" w:eastAsia="Times New Roman" w:hAnsi="Arial" w:cs="Arial"/>
          <w:color w:val="000000"/>
          <w:spacing w:val="-6"/>
          <w:sz w:val="24"/>
          <w:szCs w:val="24"/>
          <w:u w:val="single"/>
          <w:lang w:eastAsia="es-ES"/>
        </w:rPr>
        <w:t xml:space="preserve">Más información sobre la red y sus principios </w:t>
      </w:r>
      <w:r w:rsidR="009C0CAA">
        <w:rPr>
          <w:rFonts w:ascii="Arial" w:eastAsia="Times New Roman" w:hAnsi="Arial" w:cs="Arial"/>
          <w:color w:val="000000"/>
          <w:spacing w:val="-6"/>
          <w:sz w:val="24"/>
          <w:szCs w:val="24"/>
          <w:u w:val="single"/>
          <w:lang w:eastAsia="es-ES"/>
        </w:rPr>
        <w:t>en</w:t>
      </w:r>
      <w:r w:rsidR="009C0CAA" w:rsidRPr="009C0CAA">
        <w:rPr>
          <w:rFonts w:ascii="Arial" w:eastAsia="Times New Roman" w:hAnsi="Arial" w:cs="Arial"/>
          <w:color w:val="000000"/>
          <w:spacing w:val="-6"/>
          <w:sz w:val="24"/>
          <w:szCs w:val="24"/>
          <w:lang w:eastAsia="es-ES"/>
        </w:rPr>
        <w:t>:</w:t>
      </w:r>
      <w:r w:rsidR="009C0CAA">
        <w:rPr>
          <w:rFonts w:ascii="Arial" w:eastAsia="Times New Roman" w:hAnsi="Arial" w:cs="Arial"/>
          <w:color w:val="000000"/>
          <w:spacing w:val="-6"/>
          <w:sz w:val="24"/>
          <w:szCs w:val="24"/>
          <w:lang w:eastAsia="es-ES"/>
        </w:rPr>
        <w:t xml:space="preserve"> </w:t>
      </w:r>
      <w:r w:rsidR="009C0CAA" w:rsidRPr="009C0CAA">
        <w:rPr>
          <w:rFonts w:ascii="Arial" w:eastAsia="Times New Roman" w:hAnsi="Arial" w:cs="Arial"/>
          <w:color w:val="000000"/>
          <w:spacing w:val="-6"/>
          <w:sz w:val="24"/>
          <w:szCs w:val="24"/>
          <w:lang w:eastAsia="es-ES"/>
        </w:rPr>
        <w:t xml:space="preserve"> </w:t>
      </w:r>
      <w:hyperlink r:id="rId6" w:history="1">
        <w:r w:rsidR="009C0CAA" w:rsidRPr="0039765D">
          <w:rPr>
            <w:rStyle w:val="Hipervnculo"/>
            <w:rFonts w:ascii="Arial" w:eastAsia="Times New Roman" w:hAnsi="Arial" w:cs="Arial"/>
            <w:spacing w:val="-6"/>
            <w:sz w:val="24"/>
            <w:szCs w:val="24"/>
            <w:bdr w:val="none" w:sz="0" w:space="0" w:color="auto" w:frame="1"/>
            <w:lang w:eastAsia="es-ES"/>
          </w:rPr>
          <w:t>http://www.pactomundial.org</w:t>
        </w:r>
      </w:hyperlink>
      <w:r w:rsidR="009C0CAA">
        <w:rPr>
          <w:rFonts w:ascii="Arial" w:eastAsia="Times New Roman" w:hAnsi="Arial" w:cs="Arial"/>
          <w:color w:val="333333"/>
          <w:spacing w:val="-6"/>
          <w:sz w:val="24"/>
          <w:szCs w:val="24"/>
          <w:bdr w:val="none" w:sz="0" w:space="0" w:color="auto" w:frame="1"/>
          <w:lang w:eastAsia="es-ES"/>
        </w:rPr>
        <w:t xml:space="preserve">  </w:t>
      </w:r>
    </w:p>
    <w:p w:rsidR="00DD0A17" w:rsidRPr="00A84B88" w:rsidRDefault="00DD0A17">
      <w:pPr>
        <w:rPr>
          <w:rFonts w:ascii="Arial" w:hAnsi="Arial" w:cs="Arial"/>
          <w:sz w:val="24"/>
          <w:szCs w:val="24"/>
        </w:rPr>
      </w:pPr>
    </w:p>
    <w:sectPr w:rsidR="00DD0A17" w:rsidRPr="00A84B8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FuturaBT-Book">
    <w:altName w:val="Century Gothic"/>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7947ED"/>
    <w:multiLevelType w:val="hybridMultilevel"/>
    <w:tmpl w:val="29109E7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59834602"/>
    <w:multiLevelType w:val="hybridMultilevel"/>
    <w:tmpl w:val="DEF6FD9A"/>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588"/>
    <w:rsid w:val="00107EF2"/>
    <w:rsid w:val="001D2588"/>
    <w:rsid w:val="009C0CAA"/>
    <w:rsid w:val="00A84B88"/>
    <w:rsid w:val="00C53E6A"/>
    <w:rsid w:val="00DD0A1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D9AFD4-5E19-4D64-9237-59BF7C331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84B88"/>
    <w:pPr>
      <w:ind w:left="720"/>
      <w:contextualSpacing/>
    </w:pPr>
  </w:style>
  <w:style w:type="character" w:styleId="Hipervnculo">
    <w:name w:val="Hyperlink"/>
    <w:basedOn w:val="Fuentedeprrafopredeter"/>
    <w:uiPriority w:val="99"/>
    <w:unhideWhenUsed/>
    <w:rsid w:val="00A84B88"/>
    <w:rPr>
      <w:color w:val="0563C1" w:themeColor="hyperlink"/>
      <w:u w:val="single"/>
    </w:rPr>
  </w:style>
  <w:style w:type="character" w:styleId="Mencinsinresolver">
    <w:name w:val="Unresolved Mention"/>
    <w:basedOn w:val="Fuentedeprrafopredeter"/>
    <w:uiPriority w:val="99"/>
    <w:semiHidden/>
    <w:unhideWhenUsed/>
    <w:rsid w:val="00A84B8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1753143">
      <w:bodyDiv w:val="1"/>
      <w:marLeft w:val="0"/>
      <w:marRight w:val="0"/>
      <w:marTop w:val="0"/>
      <w:marBottom w:val="0"/>
      <w:divBdr>
        <w:top w:val="none" w:sz="0" w:space="0" w:color="auto"/>
        <w:left w:val="none" w:sz="0" w:space="0" w:color="auto"/>
        <w:bottom w:val="none" w:sz="0" w:space="0" w:color="auto"/>
        <w:right w:val="none" w:sz="0" w:space="0" w:color="auto"/>
      </w:divBdr>
    </w:div>
    <w:div w:id="1978027189">
      <w:bodyDiv w:val="1"/>
      <w:marLeft w:val="0"/>
      <w:marRight w:val="0"/>
      <w:marTop w:val="0"/>
      <w:marBottom w:val="0"/>
      <w:divBdr>
        <w:top w:val="none" w:sz="0" w:space="0" w:color="auto"/>
        <w:left w:val="none" w:sz="0" w:space="0" w:color="auto"/>
        <w:bottom w:val="none" w:sz="0" w:space="0" w:color="auto"/>
        <w:right w:val="none" w:sz="0" w:space="0" w:color="auto"/>
      </w:divBdr>
      <w:divsChild>
        <w:div w:id="1143693823">
          <w:marLeft w:val="0"/>
          <w:marRight w:val="0"/>
          <w:marTop w:val="0"/>
          <w:marBottom w:val="0"/>
          <w:divBdr>
            <w:top w:val="none" w:sz="0" w:space="0" w:color="auto"/>
            <w:left w:val="none" w:sz="0" w:space="0" w:color="auto"/>
            <w:bottom w:val="none" w:sz="0" w:space="0" w:color="auto"/>
            <w:right w:val="none" w:sz="0" w:space="0" w:color="auto"/>
          </w:divBdr>
          <w:divsChild>
            <w:div w:id="1573158229">
              <w:marLeft w:val="0"/>
              <w:marRight w:val="0"/>
              <w:marTop w:val="0"/>
              <w:marBottom w:val="0"/>
              <w:divBdr>
                <w:top w:val="none" w:sz="0" w:space="0" w:color="auto"/>
                <w:left w:val="none" w:sz="0" w:space="0" w:color="auto"/>
                <w:bottom w:val="none" w:sz="0" w:space="0" w:color="auto"/>
                <w:right w:val="none" w:sz="0" w:space="0" w:color="auto"/>
              </w:divBdr>
            </w:div>
          </w:divsChild>
        </w:div>
        <w:div w:id="496768758">
          <w:marLeft w:val="0"/>
          <w:marRight w:val="0"/>
          <w:marTop w:val="0"/>
          <w:marBottom w:val="0"/>
          <w:divBdr>
            <w:top w:val="none" w:sz="0" w:space="0" w:color="auto"/>
            <w:left w:val="none" w:sz="0" w:space="0" w:color="auto"/>
            <w:bottom w:val="none" w:sz="0" w:space="0" w:color="auto"/>
            <w:right w:val="none" w:sz="0" w:space="0" w:color="auto"/>
          </w:divBdr>
        </w:div>
        <w:div w:id="1128621676">
          <w:marLeft w:val="0"/>
          <w:marRight w:val="0"/>
          <w:marTop w:val="0"/>
          <w:marBottom w:val="0"/>
          <w:divBdr>
            <w:top w:val="none" w:sz="0" w:space="0" w:color="auto"/>
            <w:left w:val="none" w:sz="0" w:space="0" w:color="auto"/>
            <w:bottom w:val="none" w:sz="0" w:space="0" w:color="auto"/>
            <w:right w:val="none" w:sz="0" w:space="0" w:color="auto"/>
          </w:divBdr>
          <w:divsChild>
            <w:div w:id="2060784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actomundial.org"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420</Words>
  <Characters>2312</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Alexis Landero</dc:creator>
  <cp:keywords/>
  <dc:description/>
  <cp:lastModifiedBy>Alexis Landero</cp:lastModifiedBy>
  <cp:revision>2</cp:revision>
  <dcterms:created xsi:type="dcterms:W3CDTF">2018-03-09T11:47:00Z</dcterms:created>
  <dcterms:modified xsi:type="dcterms:W3CDTF">2018-03-09T12:43:00Z</dcterms:modified>
</cp:coreProperties>
</file>